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72" w:type="dxa"/>
        <w:tblInd w:w="-20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2"/>
        <w:gridCol w:w="7072"/>
      </w:tblGrid>
      <w:tr w:rsidR="00667FF1" w:rsidRPr="001A0DCA" w14:paraId="0F08DB02" w14:textId="77777777" w:rsidTr="0047269F">
        <w:trPr>
          <w:gridBefore w:val="1"/>
          <w:wBefore w:w="301" w:type="dxa"/>
          <w:trHeight w:val="9933"/>
        </w:trPr>
        <w:tc>
          <w:tcPr>
            <w:tcW w:w="6668" w:type="dxa"/>
          </w:tcPr>
          <w:tbl>
            <w:tblPr>
              <w:tblW w:w="70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4"/>
              <w:gridCol w:w="2906"/>
              <w:gridCol w:w="1984"/>
            </w:tblGrid>
            <w:tr w:rsidR="00CA73B7" w14:paraId="75EEF92C" w14:textId="77777777" w:rsidTr="00DB00A2">
              <w:tc>
                <w:tcPr>
                  <w:tcW w:w="5070" w:type="dxa"/>
                  <w:gridSpan w:val="2"/>
                </w:tcPr>
                <w:p w14:paraId="097FF489" w14:textId="77777777" w:rsidR="00CA73B7" w:rsidRPr="00C12E2C" w:rsidRDefault="00CA73B7" w:rsidP="00DB00A2">
                  <w:pPr>
                    <w:pStyle w:val="Header"/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راهنمای مطالعه </w:t>
                  </w:r>
                  <w:r>
                    <w:rPr>
                      <w:rFonts w:cs="B Lotus"/>
                      <w:b/>
                      <w:bCs/>
                      <w:sz w:val="20"/>
                      <w:szCs w:val="20"/>
                    </w:rPr>
                    <w:t>(Study Guide)</w:t>
                  </w:r>
                </w:p>
                <w:p w14:paraId="0CD4E89D" w14:textId="77777777" w:rsidR="00CA73B7" w:rsidRPr="00C12E2C" w:rsidRDefault="00CA73B7" w:rsidP="00F67A34">
                  <w:pPr>
                    <w:pStyle w:val="Header"/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>دانشکده بهداشت -گروه مهندسی بهداشت حرفه ای</w:t>
                  </w:r>
                  <w:r w:rsidR="00D27A4A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و ایمنی کار</w:t>
                  </w:r>
                </w:p>
                <w:p w14:paraId="5EEC9564" w14:textId="7F7B24C9" w:rsidR="00CA73B7" w:rsidRPr="00C12E2C" w:rsidRDefault="00CA73B7" w:rsidP="00D27A4A">
                  <w:pPr>
                    <w:pStyle w:val="Header"/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نام درس: </w:t>
                  </w:r>
                  <w:r w:rsidR="005B31A5">
                    <w:rPr>
                      <w:rFonts w:cs="B Lotus" w:hint="cs"/>
                      <w:sz w:val="20"/>
                      <w:szCs w:val="20"/>
                      <w:rtl/>
                    </w:rPr>
                    <w:t>فیزیک اختصاصی 2</w:t>
                  </w: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</w:t>
                  </w: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 نام مدرس: دکتر </w:t>
                  </w:r>
                  <w:r w:rsidR="0047269F">
                    <w:rPr>
                      <w:rFonts w:cs="B Lotus" w:hint="cs"/>
                      <w:sz w:val="20"/>
                      <w:szCs w:val="20"/>
                      <w:rtl/>
                    </w:rPr>
                    <w:t>محسن استواری</w:t>
                  </w:r>
                </w:p>
              </w:tc>
              <w:tc>
                <w:tcPr>
                  <w:tcW w:w="1984" w:type="dxa"/>
                  <w:vMerge w:val="restart"/>
                </w:tcPr>
                <w:p w14:paraId="352C0CAC" w14:textId="77777777" w:rsidR="00CA73B7" w:rsidRDefault="00CA73B7" w:rsidP="00DB00A2">
                  <w:pPr>
                    <w:pStyle w:val="Header"/>
                  </w:pPr>
                  <w:r>
                    <w:rPr>
                      <w:noProof/>
                    </w:rPr>
                    <w:drawing>
                      <wp:inline distT="0" distB="0" distL="0" distR="0" wp14:anchorId="769A2314" wp14:editId="1240A251">
                        <wp:extent cx="1084580" cy="786765"/>
                        <wp:effectExtent l="19050" t="0" r="127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18500" t="12883" r="15947" b="134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786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73B7" w14:paraId="75753DD4" w14:textId="77777777" w:rsidTr="00CA73B7">
              <w:tc>
                <w:tcPr>
                  <w:tcW w:w="2164" w:type="dxa"/>
                  <w:tcBorders>
                    <w:bottom w:val="single" w:sz="4" w:space="0" w:color="auto"/>
                  </w:tcBorders>
                </w:tcPr>
                <w:p w14:paraId="6BDA1341" w14:textId="77777777" w:rsidR="00CA73B7" w:rsidRPr="00C12E2C" w:rsidRDefault="00CA73B7" w:rsidP="00DB00A2">
                  <w:pPr>
                    <w:pStyle w:val="Header"/>
                    <w:bidi/>
                    <w:rPr>
                      <w:rFonts w:cs="B Lotus"/>
                      <w:sz w:val="20"/>
                      <w:szCs w:val="20"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شماره بازنگری: </w:t>
                  </w:r>
                  <w:r w:rsidR="00F430F5">
                    <w:rPr>
                      <w:rFonts w:cs="B Lotus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906" w:type="dxa"/>
                </w:tcPr>
                <w:p w14:paraId="282191A3" w14:textId="77777777" w:rsidR="00CA73B7" w:rsidRPr="00C12E2C" w:rsidRDefault="00CA73B7" w:rsidP="00F430F5">
                  <w:pPr>
                    <w:pStyle w:val="Header"/>
                    <w:tabs>
                      <w:tab w:val="center" w:pos="4320"/>
                      <w:tab w:val="right" w:pos="8640"/>
                    </w:tabs>
                    <w:bidi/>
                    <w:rPr>
                      <w:rFonts w:cs="B Lotus"/>
                      <w:sz w:val="20"/>
                      <w:szCs w:val="20"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شماره فرم: </w:t>
                  </w:r>
                  <w:r w:rsidR="00F430F5">
                    <w:rPr>
                      <w:rFonts w:cs="B Lotus"/>
                      <w:sz w:val="20"/>
                      <w:szCs w:val="20"/>
                      <w:lang w:val="en-GB"/>
                    </w:rPr>
                    <w:t>OCH-08-01</w:t>
                  </w:r>
                </w:p>
              </w:tc>
              <w:tc>
                <w:tcPr>
                  <w:tcW w:w="1984" w:type="dxa"/>
                  <w:vMerge/>
                </w:tcPr>
                <w:p w14:paraId="2ADCD8C8" w14:textId="77777777" w:rsidR="00CA73B7" w:rsidRPr="00C12E2C" w:rsidRDefault="00CA73B7" w:rsidP="00DB00A2">
                  <w:pPr>
                    <w:pStyle w:val="Header"/>
                    <w:bidi/>
                    <w:jc w:val="center"/>
                    <w:rPr>
                      <w:rFonts w:cs="B Lotus"/>
                      <w:sz w:val="20"/>
                      <w:szCs w:val="20"/>
                    </w:rPr>
                  </w:pPr>
                </w:p>
              </w:tc>
            </w:tr>
          </w:tbl>
          <w:p w14:paraId="2DD1F1AB" w14:textId="77777777" w:rsidR="00C670D3" w:rsidRDefault="00C670D3" w:rsidP="00C670D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670D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راهنمای مطالعاتی دانشجويان  </w:t>
            </w:r>
          </w:p>
          <w:p w14:paraId="6A30E624" w14:textId="77777777" w:rsidR="00552B31" w:rsidRDefault="00552B31" w:rsidP="00552B3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14:paraId="70F9D5AE" w14:textId="77777777" w:rsidR="00C670D3" w:rsidRDefault="00C670D3" w:rsidP="00C670D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670D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670D3">
              <w:rPr>
                <w:rFonts w:cs="B Zar"/>
                <w:b/>
                <w:bCs/>
                <w:sz w:val="28"/>
                <w:szCs w:val="28"/>
                <w:lang w:bidi="fa-IR"/>
              </w:rPr>
              <w:t>(Study Guide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)</w:t>
            </w:r>
          </w:p>
          <w:p w14:paraId="3B8775EA" w14:textId="77777777" w:rsidR="00552B31" w:rsidRDefault="00552B31" w:rsidP="00552B3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14:paraId="56C355AB" w14:textId="77777777" w:rsidR="00FA52A8" w:rsidRPr="00FA52A8" w:rsidRDefault="00FA52A8" w:rsidP="00FA52A8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413AFC06" w14:textId="084DAD05" w:rsidR="0047269F" w:rsidRDefault="002C06AB" w:rsidP="008C7F59">
            <w:pPr>
              <w:bidi/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="0047269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C7F59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="005B31A5" w:rsidRPr="005B31A5">
              <w:rPr>
                <w:rFonts w:cs="B Zar"/>
                <w:sz w:val="28"/>
                <w:szCs w:val="28"/>
                <w:rtl/>
                <w:lang w:bidi="fa-IR"/>
              </w:rPr>
              <w:t>ف</w:t>
            </w:r>
            <w:r w:rsidR="005B31A5" w:rsidRPr="005B31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B31A5" w:rsidRPr="005B31A5">
              <w:rPr>
                <w:rFonts w:cs="B Zar" w:hint="eastAsia"/>
                <w:sz w:val="28"/>
                <w:szCs w:val="28"/>
                <w:rtl/>
                <w:lang w:bidi="fa-IR"/>
              </w:rPr>
              <w:t>ز</w:t>
            </w:r>
            <w:r w:rsidR="005B31A5" w:rsidRPr="005B31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B31A5" w:rsidRPr="005B31A5">
              <w:rPr>
                <w:rFonts w:cs="B Zar" w:hint="eastAsia"/>
                <w:sz w:val="28"/>
                <w:szCs w:val="28"/>
                <w:rtl/>
                <w:lang w:bidi="fa-IR"/>
              </w:rPr>
              <w:t>ک</w:t>
            </w:r>
            <w:r w:rsidR="005B31A5" w:rsidRPr="005B31A5">
              <w:rPr>
                <w:rFonts w:cs="B Zar"/>
                <w:sz w:val="28"/>
                <w:szCs w:val="28"/>
                <w:rtl/>
                <w:lang w:bidi="fa-IR"/>
              </w:rPr>
              <w:t xml:space="preserve"> اختصاص</w:t>
            </w:r>
            <w:r w:rsidR="005B31A5" w:rsidRPr="005B31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B31A5" w:rsidRPr="005B31A5">
              <w:rPr>
                <w:rFonts w:cs="B Zar"/>
                <w:sz w:val="28"/>
                <w:szCs w:val="28"/>
                <w:rtl/>
                <w:lang w:bidi="fa-IR"/>
              </w:rPr>
              <w:t xml:space="preserve"> 2</w:t>
            </w:r>
          </w:p>
          <w:p w14:paraId="1EBA5BC9" w14:textId="43EDB571" w:rsidR="00667FF1" w:rsidRDefault="008C7F59" w:rsidP="00DD7E79">
            <w:pPr>
              <w:bidi/>
              <w:ind w:left="144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7269F">
              <w:rPr>
                <w:rFonts w:cs="B Zar"/>
                <w:sz w:val="40"/>
                <w:szCs w:val="40"/>
                <w:lang w:bidi="fa-IR"/>
              </w:rPr>
              <w:t xml:space="preserve"> </w:t>
            </w:r>
            <w:r w:rsidR="002D5396" w:rsidRPr="0047269F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="00667FF1" w:rsidRPr="0047269F">
              <w:rPr>
                <w:rFonts w:cs="B Zar" w:hint="cs"/>
                <w:sz w:val="40"/>
                <w:szCs w:val="40"/>
                <w:rtl/>
                <w:lang w:bidi="fa-IR"/>
              </w:rPr>
              <w:t xml:space="preserve"> </w:t>
            </w:r>
            <w:r w:rsidR="0047269F" w:rsidRPr="0047269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2 </w:t>
            </w:r>
            <w:r w:rsidR="0003784C" w:rsidRPr="0047269F">
              <w:rPr>
                <w:rFonts w:cs="B Zar" w:hint="cs"/>
                <w:sz w:val="28"/>
                <w:szCs w:val="28"/>
                <w:rtl/>
                <w:lang w:bidi="fa-IR"/>
              </w:rPr>
              <w:t>واحد تئوری</w:t>
            </w:r>
          </w:p>
          <w:p w14:paraId="1156997A" w14:textId="77777777" w:rsidR="00E8076E" w:rsidRPr="0047269F" w:rsidRDefault="00E8076E" w:rsidP="00E8076E">
            <w:pPr>
              <w:bidi/>
              <w:ind w:left="144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632A703E" w14:textId="6C9CB28A" w:rsidR="0047269F" w:rsidRPr="001A0DCA" w:rsidRDefault="002C06AB" w:rsidP="00E8076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رشته و مقطع:</w:t>
            </w:r>
            <w:r w:rsidR="00667FF1"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8076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</w:t>
            </w:r>
            <w:r w:rsidR="0047269F" w:rsidRPr="00E8076E">
              <w:rPr>
                <w:rFonts w:cs="B Zar"/>
                <w:sz w:val="28"/>
                <w:szCs w:val="28"/>
                <w:rtl/>
              </w:rPr>
              <w:t>کارشناسی رشته مهندسی بهداشت حرفه ای و ایمنی کار</w:t>
            </w:r>
          </w:p>
          <w:p w14:paraId="2BEAA4A3" w14:textId="77777777" w:rsidR="00667FF1" w:rsidRPr="00FA52A8" w:rsidRDefault="00667FF1" w:rsidP="00EF2384">
            <w:pPr>
              <w:spacing w:line="480" w:lineRule="auto"/>
              <w:jc w:val="right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</w:p>
          <w:p w14:paraId="2C06C10A" w14:textId="61CCF01A" w:rsidR="00DD7E79" w:rsidRPr="00E8076E" w:rsidRDefault="00667FF1" w:rsidP="00E8076E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گروه: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8076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</w:t>
            </w:r>
            <w:r w:rsidR="00DD7E79" w:rsidRPr="00E8076E">
              <w:rPr>
                <w:rFonts w:cs="B Zar"/>
                <w:sz w:val="28"/>
                <w:szCs w:val="28"/>
                <w:rtl/>
              </w:rPr>
              <w:t>مهندسی بهداشت حرفه ای و ایمنی کار</w:t>
            </w:r>
          </w:p>
          <w:p w14:paraId="104A9297" w14:textId="77777777" w:rsidR="00667FF1" w:rsidRPr="001A0DCA" w:rsidRDefault="002C06AB" w:rsidP="00DD7E79">
            <w:pPr>
              <w:spacing w:line="360" w:lineRule="auto"/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      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تاریخ: </w:t>
            </w:r>
            <w:r w:rsidR="0003784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67FF1"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7E675DD" w14:textId="77777777" w:rsidR="00667FF1" w:rsidRPr="001A0DCA" w:rsidRDefault="00667FF1" w:rsidP="00E8076E">
            <w:pPr>
              <w:bidi/>
              <w:spacing w:line="36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هماهنگ کننده: </w:t>
            </w:r>
          </w:p>
          <w:p w14:paraId="2A140D50" w14:textId="3DECECFF" w:rsidR="00E8076E" w:rsidRPr="00E8076E" w:rsidRDefault="00667FF1" w:rsidP="00E8076E">
            <w:pPr>
              <w:spacing w:line="276" w:lineRule="auto"/>
              <w:ind w:left="720"/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مدرس: </w:t>
            </w:r>
            <w:r w:rsidR="00E8076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</w:t>
            </w:r>
            <w:r w:rsidR="00E8076E" w:rsidRPr="00E8076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8076E" w:rsidRPr="00E8076E">
              <w:rPr>
                <w:rFonts w:cs="B Zar" w:hint="cs"/>
                <w:sz w:val="28"/>
                <w:szCs w:val="28"/>
                <w:rtl/>
              </w:rPr>
              <w:t>دکتر محسن استواری</w:t>
            </w:r>
          </w:p>
          <w:p w14:paraId="7A224047" w14:textId="3E9776E4" w:rsidR="00667FF1" w:rsidRPr="001A0DCA" w:rsidRDefault="00667FF1" w:rsidP="002C06AB">
            <w:pPr>
              <w:spacing w:line="48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پیش نیاز: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8076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ندارد</w:t>
            </w:r>
          </w:p>
        </w:tc>
      </w:tr>
      <w:tr w:rsidR="00667FF1" w:rsidRPr="001A0DCA" w14:paraId="7595FA87" w14:textId="77777777" w:rsidTr="0047269F">
        <w:trPr>
          <w:trHeight w:val="9944"/>
        </w:trPr>
        <w:tc>
          <w:tcPr>
            <w:tcW w:w="6972" w:type="dxa"/>
            <w:gridSpan w:val="2"/>
          </w:tcPr>
          <w:p w14:paraId="61C68EE7" w14:textId="24EE1F0E" w:rsidR="00530FEC" w:rsidRDefault="00530FEC" w:rsidP="00530FEC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روش تدریس:</w:t>
            </w:r>
          </w:p>
          <w:p w14:paraId="5E2A272A" w14:textId="137ACAA6" w:rsidR="00DD2E4A" w:rsidRDefault="00DD2E4A" w:rsidP="00DD2E4A">
            <w:pPr>
              <w:bidi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tl/>
              </w:rPr>
              <w:t>آموزش به روش سخنرانی و با بهره گیری از وسایل کمک آموزشی )کامپیوتر، دیتاپروژکتور( انجام می گیرد. در طول جلسات آموزشی پرسش و پاسخ و بحث پیرامون موضوع آزاد می باشد</w:t>
            </w:r>
            <w:r>
              <w:t>.</w:t>
            </w:r>
            <w:r>
              <w:rPr>
                <w:rFonts w:hint="cs"/>
                <w:rtl/>
              </w:rPr>
              <w:t xml:space="preserve"> بعد از توضیح هر مطلب، مسئله هایی مطرح می شود و تلاش در حل مسئله توسط دانشجو به درک عمقی تر مطالب کمک می کند.</w:t>
            </w:r>
          </w:p>
          <w:p w14:paraId="19651015" w14:textId="77777777" w:rsidR="00530FEC" w:rsidRDefault="00530FEC" w:rsidP="00530FEC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5526B923" w14:textId="77777777" w:rsidR="00530FEC" w:rsidRDefault="00530FEC" w:rsidP="00530FEC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روش ارزشیابی: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499966CE" w14:textId="74F61091" w:rsidR="00552B31" w:rsidRPr="00F457C4" w:rsidRDefault="00DD2E4A" w:rsidP="00552B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tl/>
              </w:rPr>
              <w:t xml:space="preserve">ارزشیابی به صورت کتبی است که بخشی از آن </w:t>
            </w:r>
            <w:r>
              <w:rPr>
                <w:rFonts w:hint="cs"/>
                <w:rtl/>
              </w:rPr>
              <w:t>(30</w:t>
            </w:r>
            <w:r>
              <w:rPr>
                <w:rtl/>
              </w:rPr>
              <w:t xml:space="preserve"> درصد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به صورت کوئیز و انجام تکالیف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(70</w:t>
            </w:r>
            <w:r>
              <w:rPr>
                <w:rtl/>
              </w:rPr>
              <w:t>درصد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به صورت آزمون کتبی برگزار می شود</w:t>
            </w:r>
            <w:r>
              <w:rPr>
                <w:rFonts w:hint="cs"/>
                <w:rtl/>
              </w:rPr>
              <w:t>.</w:t>
            </w:r>
          </w:p>
          <w:p w14:paraId="1D09C6AD" w14:textId="77777777" w:rsidR="002C0783" w:rsidRPr="002F00A6" w:rsidRDefault="00667FF1" w:rsidP="002D5396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</w:t>
            </w:r>
            <w:r w:rsidR="002D539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جع</w:t>
            </w: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:</w:t>
            </w:r>
            <w:r w:rsidR="002C0783" w:rsidRPr="002F00A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20A018F8" w14:textId="77777777" w:rsidR="005B31A5" w:rsidRDefault="005B31A5" w:rsidP="005B31A5">
            <w:pPr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رشته 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(فردر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ترجمه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محمد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ابراهی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ابوکاظم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)</w:t>
            </w:r>
          </w:p>
          <w:p w14:paraId="38EAA4C8" w14:textId="77777777" w:rsidR="005B31A5" w:rsidRDefault="005B31A5" w:rsidP="005B31A5">
            <w:pPr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مبان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(د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هال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)</w:t>
            </w:r>
          </w:p>
          <w:p w14:paraId="1CC05976" w14:textId="77777777" w:rsidR="005B31A5" w:rsidRDefault="005B31A5" w:rsidP="005B31A5">
            <w:pPr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علوم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(کرامر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ترجمه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بهار</w:t>
            </w:r>
            <w:r>
              <w:rPr>
                <w:rtl/>
                <w:lang w:bidi="fa-IR"/>
              </w:rPr>
              <w:t>)</w:t>
            </w:r>
          </w:p>
          <w:p w14:paraId="1A34BE50" w14:textId="77777777" w:rsidR="005B31A5" w:rsidRDefault="005B31A5" w:rsidP="005B31A5">
            <w:pPr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کل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ات</w:t>
            </w:r>
            <w:r>
              <w:rPr>
                <w:rtl/>
                <w:lang w:bidi="fa-IR"/>
              </w:rPr>
              <w:t xml:space="preserve"> بهداشت حرفه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( دکتر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رضا</w:t>
            </w:r>
            <w:r>
              <w:rPr>
                <w:rtl/>
                <w:lang w:bidi="fa-IR"/>
              </w:rPr>
              <w:t xml:space="preserve"> چوب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نه</w:t>
            </w:r>
            <w:r>
              <w:rPr>
                <w:rtl/>
                <w:lang w:bidi="fa-IR"/>
              </w:rPr>
              <w:t xml:space="preserve"> و همکاران)</w:t>
            </w:r>
          </w:p>
          <w:p w14:paraId="2EF3FEF2" w14:textId="7475D09C" w:rsidR="00552B31" w:rsidRDefault="005B31A5" w:rsidP="005B31A5">
            <w:pPr>
              <w:numPr>
                <w:ilvl w:val="0"/>
                <w:numId w:val="6"/>
              </w:num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hint="eastAsia"/>
                <w:rtl/>
                <w:lang w:bidi="fa-IR"/>
              </w:rPr>
              <w:t>ارتعاشات</w:t>
            </w:r>
            <w:r>
              <w:rPr>
                <w:rtl/>
                <w:lang w:bidi="fa-IR"/>
              </w:rPr>
              <w:t xml:space="preserve"> و امواج (ا.پ.فرنچ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ترجمه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محمود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ملاباشی</w:t>
            </w:r>
            <w:r>
              <w:rPr>
                <w:rtl/>
                <w:lang w:bidi="fa-IR"/>
              </w:rPr>
              <w:t>)</w:t>
            </w:r>
          </w:p>
          <w:p w14:paraId="61885118" w14:textId="77777777" w:rsidR="00667FF1" w:rsidRPr="001A0DCA" w:rsidRDefault="00667FF1" w:rsidP="00A1420A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اهمیت درس:</w:t>
            </w:r>
          </w:p>
          <w:p w14:paraId="606EE4F6" w14:textId="04F5DF9A" w:rsidR="0047269F" w:rsidRDefault="00A01CE1" w:rsidP="0047269F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A01CE1">
              <w:rPr>
                <w:rFonts w:cs="B Zar"/>
                <w:rtl/>
                <w:lang w:bidi="fa-IR"/>
              </w:rPr>
              <w:t>ا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 w:hint="eastAsia"/>
                <w:rtl/>
                <w:lang w:bidi="fa-IR"/>
              </w:rPr>
              <w:t>ن</w:t>
            </w:r>
            <w:r w:rsidRPr="00A01CE1">
              <w:rPr>
                <w:rFonts w:cs="B Zar"/>
                <w:rtl/>
                <w:lang w:bidi="fa-IR"/>
              </w:rPr>
              <w:t xml:space="preserve"> درس در </w:t>
            </w:r>
            <w:r>
              <w:rPr>
                <w:rFonts w:cs="B Zar" w:hint="cs"/>
                <w:rtl/>
                <w:lang w:bidi="fa-IR"/>
              </w:rPr>
              <w:t>پنج</w:t>
            </w:r>
            <w:r w:rsidRPr="00A01CE1">
              <w:rPr>
                <w:rFonts w:cs="B Zar"/>
                <w:rtl/>
                <w:lang w:bidi="fa-IR"/>
              </w:rPr>
              <w:t xml:space="preserve"> بخش کل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ارتعاشات</w:t>
            </w:r>
            <w:r w:rsidRPr="00A01CE1">
              <w:rPr>
                <w:rFonts w:cs="B Zar" w:hint="eastAsia"/>
                <w:rtl/>
                <w:lang w:bidi="fa-IR"/>
              </w:rPr>
              <w:t>،</w:t>
            </w:r>
            <w:r w:rsidRPr="00A01CE1">
              <w:rPr>
                <w:rFonts w:cs="B Zar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امواج صوتی، امواج نوری و الکتریسیته و مغناطیس</w:t>
            </w:r>
            <w:r w:rsidRPr="00A01CE1">
              <w:rPr>
                <w:rFonts w:cs="B Zar"/>
                <w:rtl/>
                <w:lang w:bidi="fa-IR"/>
              </w:rPr>
              <w:t xml:space="preserve"> ارا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 w:hint="eastAsia"/>
                <w:rtl/>
                <w:lang w:bidi="fa-IR"/>
              </w:rPr>
              <w:t>ه</w:t>
            </w:r>
            <w:r w:rsidRPr="00A01CE1">
              <w:rPr>
                <w:rFonts w:cs="B Zar"/>
                <w:rtl/>
                <w:lang w:bidi="fa-IR"/>
              </w:rPr>
              <w:t xml:space="preserve"> م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/>
                <w:rtl/>
                <w:lang w:bidi="fa-IR"/>
              </w:rPr>
              <w:t xml:space="preserve"> شود که در ط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/>
                <w:rtl/>
                <w:lang w:bidi="fa-IR"/>
              </w:rPr>
              <w:t xml:space="preserve"> آن دانشجو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 w:hint="eastAsia"/>
                <w:rtl/>
                <w:lang w:bidi="fa-IR"/>
              </w:rPr>
              <w:t>ان</w:t>
            </w:r>
            <w:r w:rsidRPr="00A01CE1">
              <w:rPr>
                <w:rFonts w:cs="B Zar"/>
                <w:rtl/>
                <w:lang w:bidi="fa-IR"/>
              </w:rPr>
              <w:t xml:space="preserve"> با محاسبات ف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 w:hint="eastAsia"/>
                <w:rtl/>
                <w:lang w:bidi="fa-IR"/>
              </w:rPr>
              <w:t>ز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 w:hint="eastAsia"/>
                <w:rtl/>
                <w:lang w:bidi="fa-IR"/>
              </w:rPr>
              <w:t>ک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/>
                <w:rtl/>
                <w:lang w:bidi="fa-IR"/>
              </w:rPr>
              <w:t xml:space="preserve"> پا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 w:hint="eastAsia"/>
                <w:rtl/>
                <w:lang w:bidi="fa-IR"/>
              </w:rPr>
              <w:t>ه</w:t>
            </w:r>
            <w:r w:rsidRPr="00A01CE1">
              <w:rPr>
                <w:rFonts w:cs="B Zar"/>
                <w:rtl/>
                <w:lang w:bidi="fa-IR"/>
              </w:rPr>
              <w:t xml:space="preserve"> مربوط به برخ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/>
                <w:rtl/>
                <w:lang w:bidi="fa-IR"/>
              </w:rPr>
              <w:t xml:space="preserve"> عوامل ز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 w:hint="eastAsia"/>
                <w:rtl/>
                <w:lang w:bidi="fa-IR"/>
              </w:rPr>
              <w:t>ان</w:t>
            </w:r>
            <w:r w:rsidRPr="00A01CE1">
              <w:rPr>
                <w:rFonts w:cs="B Zar"/>
                <w:rtl/>
                <w:lang w:bidi="fa-IR"/>
              </w:rPr>
              <w:t xml:space="preserve"> آور </w:t>
            </w:r>
            <w:r>
              <w:rPr>
                <w:rFonts w:cs="B Zar" w:hint="cs"/>
                <w:rtl/>
                <w:lang w:bidi="fa-IR"/>
              </w:rPr>
              <w:t>مانند</w:t>
            </w:r>
            <w:r w:rsidRPr="00A01CE1">
              <w:rPr>
                <w:rFonts w:cs="B Zar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صدا و ارتعاشات محیط کار</w:t>
            </w:r>
            <w:r w:rsidRPr="00A01CE1">
              <w:rPr>
                <w:rFonts w:cs="B Zar" w:hint="eastAsia"/>
                <w:rtl/>
                <w:lang w:bidi="fa-IR"/>
              </w:rPr>
              <w:t>،</w:t>
            </w:r>
            <w:r w:rsidRPr="00A01CE1">
              <w:rPr>
                <w:rFonts w:cs="B Zar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روشنایی</w:t>
            </w:r>
            <w:r w:rsidRPr="00A01CE1">
              <w:rPr>
                <w:rFonts w:cs="B Zar"/>
                <w:rtl/>
                <w:lang w:bidi="fa-IR"/>
              </w:rPr>
              <w:t xml:space="preserve"> مح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 w:hint="eastAsia"/>
                <w:rtl/>
                <w:lang w:bidi="fa-IR"/>
              </w:rPr>
              <w:t>ط</w:t>
            </w:r>
            <w:r w:rsidRPr="00A01CE1">
              <w:rPr>
                <w:rFonts w:cs="B Zar"/>
                <w:rtl/>
                <w:lang w:bidi="fa-IR"/>
              </w:rPr>
              <w:t xml:space="preserve"> کار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و میدان های الکتریکی، مغناطیس و الکترومغناطیس </w:t>
            </w:r>
            <w:r w:rsidRPr="00A01CE1">
              <w:rPr>
                <w:rFonts w:cs="B Zar"/>
                <w:rtl/>
                <w:lang w:bidi="fa-IR"/>
              </w:rPr>
              <w:t>آشنا م</w:t>
            </w:r>
            <w:r w:rsidRPr="00A01CE1">
              <w:rPr>
                <w:rFonts w:cs="B Zar" w:hint="cs"/>
                <w:rtl/>
                <w:lang w:bidi="fa-IR"/>
              </w:rPr>
              <w:t>ی</w:t>
            </w:r>
            <w:r w:rsidRPr="00A01CE1">
              <w:rPr>
                <w:rFonts w:cs="B Zar"/>
                <w:rtl/>
                <w:lang w:bidi="fa-IR"/>
              </w:rPr>
              <w:t xml:space="preserve"> شوند. </w:t>
            </w:r>
          </w:p>
          <w:p w14:paraId="0B125DA3" w14:textId="77777777" w:rsidR="00510EB1" w:rsidRDefault="00667FF1" w:rsidP="00A1420A">
            <w:pPr>
              <w:bidi/>
              <w:jc w:val="both"/>
              <w:rPr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اهداف: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A9EF3E1" w14:textId="77777777" w:rsidR="00510EB1" w:rsidRDefault="00510EB1" w:rsidP="002C06AB">
            <w:pPr>
              <w:bidi/>
              <w:rPr>
                <w:sz w:val="28"/>
                <w:szCs w:val="28"/>
                <w:lang w:bidi="fa-IR"/>
              </w:rPr>
            </w:pPr>
          </w:p>
          <w:p w14:paraId="39C8E0D8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حرکات ارتعاش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و مفاه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م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پا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ه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آن </w:t>
            </w:r>
          </w:p>
          <w:p w14:paraId="6A669B87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امواج و و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ژگ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ها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آنها و بررس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پد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ده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تشد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د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در امواج </w:t>
            </w:r>
          </w:p>
          <w:p w14:paraId="7D697ACE" w14:textId="686A5A08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</w:t>
            </w:r>
            <w:r>
              <w:rPr>
                <w:rFonts w:cs="B Lotus" w:hint="cs"/>
                <w:b/>
                <w:bCs/>
                <w:rtl/>
                <w:lang w:val="en-GB"/>
              </w:rPr>
              <w:t xml:space="preserve">با 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>امواج صوت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و سرعت صوت در مح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ط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ها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مختلف</w:t>
            </w:r>
          </w:p>
          <w:p w14:paraId="52993F33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lastRenderedPageBreak/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مفاه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م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انرژ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توان، شدت و تراز امواج صوت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و محاسبات مربوط به آنها</w:t>
            </w:r>
          </w:p>
          <w:p w14:paraId="5C1A65DC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فشار صوت، امپدانس صوت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بازتاب و عبور امواج صوت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و عا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ق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ساز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صوت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</w:p>
          <w:p w14:paraId="7BC29D0F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برهم نه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امواج صوت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پد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ده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زنش و اثر داپلر</w:t>
            </w:r>
          </w:p>
          <w:p w14:paraId="7410371E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امواج صوت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پ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چ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ده،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آنال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ز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فور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ه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و ف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لترها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فرکانس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</w:p>
          <w:p w14:paraId="2D1F5EAE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ف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ز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ک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س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ستم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شنوا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انسان و نحوه عملکرد آن در برابر امواج صوت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</w:p>
          <w:p w14:paraId="277FF887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و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ژگ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ها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سا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کو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آکوست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ک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صدا</w:t>
            </w:r>
          </w:p>
          <w:p w14:paraId="736E192C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حدود مجاز مواجهه با صدا با بلند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ها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مختلف و محاسبات کاهش شنوا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</w:p>
          <w:p w14:paraId="61C8ADC9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مفاه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م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پا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ه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الکترواستات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ک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و مدارها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الکتر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ک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</w:p>
          <w:p w14:paraId="6ABFDB26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مفاه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م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پا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ه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مغناط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س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و امواج الکترومغناط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س</w:t>
            </w:r>
          </w:p>
          <w:p w14:paraId="5D47268E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امواج نور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و مفاه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م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مهم در اندازه گ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ر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امواج نور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و نحوه محاسبه آنها</w:t>
            </w:r>
          </w:p>
          <w:p w14:paraId="0D9F090E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پد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ده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ها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بازتاب و شکست</w:t>
            </w:r>
          </w:p>
          <w:p w14:paraId="292B0E0B" w14:textId="77777777" w:rsidR="00611A7E" w:rsidRPr="00611A7E" w:rsidRDefault="00611A7E" w:rsidP="00611A7E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با پد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 w:hint="eastAsia"/>
                <w:b/>
                <w:bCs/>
                <w:rtl/>
                <w:lang w:val="en-GB"/>
              </w:rPr>
              <w:t>ده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ها</w:t>
            </w:r>
            <w:r w:rsidRPr="00611A7E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611A7E">
              <w:rPr>
                <w:rFonts w:cs="B Lotus"/>
                <w:b/>
                <w:bCs/>
                <w:rtl/>
                <w:lang w:val="en-GB"/>
              </w:rPr>
              <w:t xml:space="preserve"> تداخل و پراش</w:t>
            </w:r>
          </w:p>
          <w:p w14:paraId="5E6920D7" w14:textId="77777777" w:rsidR="00611A7E" w:rsidRDefault="00611A7E" w:rsidP="00EF2384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4A99278E" w14:textId="77777777" w:rsidR="00611A7E" w:rsidRDefault="00611A7E" w:rsidP="00611A7E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478A56B5" w14:textId="77777777" w:rsidR="00611A7E" w:rsidRDefault="00611A7E" w:rsidP="00611A7E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5FF105EC" w14:textId="77777777" w:rsidR="00611A7E" w:rsidRDefault="00611A7E" w:rsidP="00611A7E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25F7E778" w14:textId="77777777" w:rsidR="00611A7E" w:rsidRDefault="00611A7E" w:rsidP="00611A7E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53313F5B" w14:textId="3C7D1769" w:rsidR="00667FF1" w:rsidRPr="001A0DCA" w:rsidRDefault="00667FF1" w:rsidP="00611A7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اشتباهات رایج دانشجویان در این درس عبارتند از: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23587986" w14:textId="0F4975AC" w:rsidR="00667FF1" w:rsidRPr="0047269F" w:rsidRDefault="0047269F" w:rsidP="00DD2E4A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 w:rsidRPr="0047269F">
              <w:rPr>
                <w:rFonts w:hint="cs"/>
                <w:rtl/>
                <w:lang w:bidi="fa-IR"/>
              </w:rPr>
              <w:t>حضور غیر فعال در کلاس و عدم مشارکت در حل مسئله های مطرح شده در کلاس</w:t>
            </w:r>
          </w:p>
          <w:p w14:paraId="519F2483" w14:textId="072CF521" w:rsidR="0047269F" w:rsidRPr="0047269F" w:rsidRDefault="0047269F" w:rsidP="0047269F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tl/>
                <w:lang w:bidi="fa-IR"/>
              </w:rPr>
            </w:pPr>
            <w:r w:rsidRPr="0047269F">
              <w:rPr>
                <w:rFonts w:hint="cs"/>
                <w:rtl/>
                <w:lang w:bidi="fa-IR"/>
              </w:rPr>
              <w:t>انجام ناقص تکالیف و تمرین ها</w:t>
            </w:r>
          </w:p>
          <w:p w14:paraId="143AE000" w14:textId="77777777" w:rsidR="00552B31" w:rsidRPr="001A0DCA" w:rsidRDefault="00552B31" w:rsidP="00552B31">
            <w:pPr>
              <w:bidi/>
              <w:ind w:left="3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31B01D11" w14:textId="77777777" w:rsidR="00667FF1" w:rsidRPr="001A0DCA" w:rsidRDefault="00667FF1" w:rsidP="00EF2384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نکات کلیدی در یادگیری بهتر این درس عبارتند از:</w:t>
            </w:r>
          </w:p>
          <w:p w14:paraId="0796678C" w14:textId="63452FE7" w:rsidR="00DD2E4A" w:rsidRPr="00DD2E4A" w:rsidRDefault="00DD2E4A" w:rsidP="00DD2E4A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Zar"/>
                <w:sz w:val="28"/>
                <w:szCs w:val="28"/>
              </w:rPr>
            </w:pPr>
            <w:r>
              <w:rPr>
                <w:rtl/>
              </w:rPr>
              <w:t>حضور مستمر</w:t>
            </w:r>
            <w:r>
              <w:rPr>
                <w:rFonts w:hint="cs"/>
                <w:rtl/>
              </w:rPr>
              <w:t xml:space="preserve"> و فعال</w:t>
            </w:r>
            <w:r>
              <w:rPr>
                <w:rtl/>
              </w:rPr>
              <w:t xml:space="preserve"> در جلسات درس</w:t>
            </w:r>
            <w:r>
              <w:rPr>
                <w:rFonts w:hint="cs"/>
                <w:rtl/>
              </w:rPr>
              <w:t xml:space="preserve"> و  تلاش برای حل مسائل مطرح شده در کلاس</w:t>
            </w:r>
          </w:p>
          <w:p w14:paraId="4C57F070" w14:textId="5E232CB9" w:rsidR="002D5396" w:rsidRPr="00DD2E4A" w:rsidRDefault="00DD2E4A" w:rsidP="00DD2E4A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tl/>
              </w:rPr>
              <w:t xml:space="preserve">انجام تکالیف و تمرینهای داده شده در </w:t>
            </w:r>
            <w:r>
              <w:rPr>
                <w:rFonts w:hint="cs"/>
                <w:rtl/>
              </w:rPr>
              <w:t xml:space="preserve">انتهای </w:t>
            </w:r>
            <w:r>
              <w:rPr>
                <w:rtl/>
              </w:rPr>
              <w:t>هر</w:t>
            </w:r>
            <w:r>
              <w:rPr>
                <w:rFonts w:hint="cs"/>
                <w:rtl/>
              </w:rPr>
              <w:t>جلسه</w:t>
            </w:r>
          </w:p>
          <w:p w14:paraId="64AFDBAA" w14:textId="77777777" w:rsidR="002D5396" w:rsidRPr="001A0DCA" w:rsidRDefault="002D5396" w:rsidP="002D5396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14:paraId="498B06F0" w14:textId="77777777" w:rsidR="00667FF1" w:rsidRPr="001A0DCA" w:rsidRDefault="00667FF1" w:rsidP="00F10F7D">
            <w:pPr>
              <w:bidi/>
              <w:jc w:val="both"/>
              <w:rPr>
                <w:rFonts w:cs="B Zar"/>
                <w:sz w:val="28"/>
                <w:szCs w:val="28"/>
              </w:rPr>
            </w:pPr>
          </w:p>
        </w:tc>
      </w:tr>
    </w:tbl>
    <w:p w14:paraId="15B908FA" w14:textId="77777777" w:rsidR="00E36B2D" w:rsidRDefault="00E36B2D" w:rsidP="00552B31"/>
    <w:sectPr w:rsidR="00E36B2D" w:rsidSect="00552B31">
      <w:pgSz w:w="16840" w:h="11907" w:orient="landscape" w:code="9"/>
      <w:pgMar w:top="1247" w:right="1134" w:bottom="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1E1D" w14:textId="77777777" w:rsidR="00E60569" w:rsidRPr="003F2796" w:rsidRDefault="00E60569" w:rsidP="00CA73B7">
      <w:pPr>
        <w:rPr>
          <w:rFonts w:cs="Times New Roman"/>
        </w:rPr>
      </w:pPr>
      <w:r>
        <w:separator/>
      </w:r>
    </w:p>
  </w:endnote>
  <w:endnote w:type="continuationSeparator" w:id="0">
    <w:p w14:paraId="0FD3E429" w14:textId="77777777" w:rsidR="00E60569" w:rsidRPr="003F2796" w:rsidRDefault="00E60569" w:rsidP="00CA73B7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26F0" w14:textId="77777777" w:rsidR="00E60569" w:rsidRPr="003F2796" w:rsidRDefault="00E60569" w:rsidP="00CA73B7">
      <w:pPr>
        <w:rPr>
          <w:rFonts w:cs="Times New Roman"/>
        </w:rPr>
      </w:pPr>
      <w:r>
        <w:separator/>
      </w:r>
    </w:p>
  </w:footnote>
  <w:footnote w:type="continuationSeparator" w:id="0">
    <w:p w14:paraId="5220EBD2" w14:textId="77777777" w:rsidR="00E60569" w:rsidRPr="003F2796" w:rsidRDefault="00E60569" w:rsidP="00CA73B7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6D4E"/>
    <w:multiLevelType w:val="hybridMultilevel"/>
    <w:tmpl w:val="53545616"/>
    <w:lvl w:ilvl="0" w:tplc="EADEC4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560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30766"/>
    <w:multiLevelType w:val="hybridMultilevel"/>
    <w:tmpl w:val="5F743B82"/>
    <w:lvl w:ilvl="0" w:tplc="E7B83C08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2" w15:restartNumberingAfterBreak="0">
    <w:nsid w:val="28CB3439"/>
    <w:multiLevelType w:val="hybridMultilevel"/>
    <w:tmpl w:val="DA243190"/>
    <w:lvl w:ilvl="0" w:tplc="04090011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</w:lvl>
    <w:lvl w:ilvl="1" w:tplc="06E25C4A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012351"/>
    <w:multiLevelType w:val="hybridMultilevel"/>
    <w:tmpl w:val="24900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664A"/>
    <w:multiLevelType w:val="hybridMultilevel"/>
    <w:tmpl w:val="A8AC6FD8"/>
    <w:lvl w:ilvl="0" w:tplc="B50871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5425A2"/>
    <w:multiLevelType w:val="hybridMultilevel"/>
    <w:tmpl w:val="60865042"/>
    <w:lvl w:ilvl="0" w:tplc="EADEC4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325A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B244B"/>
    <w:multiLevelType w:val="hybridMultilevel"/>
    <w:tmpl w:val="28FA4BCA"/>
    <w:lvl w:ilvl="0" w:tplc="49325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F1"/>
    <w:rsid w:val="0003784C"/>
    <w:rsid w:val="00093040"/>
    <w:rsid w:val="001337A9"/>
    <w:rsid w:val="001F3654"/>
    <w:rsid w:val="002034B7"/>
    <w:rsid w:val="002357A0"/>
    <w:rsid w:val="002C06AB"/>
    <w:rsid w:val="002C0783"/>
    <w:rsid w:val="002D5396"/>
    <w:rsid w:val="003B7A26"/>
    <w:rsid w:val="0047269F"/>
    <w:rsid w:val="00510EB1"/>
    <w:rsid w:val="00530FEC"/>
    <w:rsid w:val="00533945"/>
    <w:rsid w:val="00536117"/>
    <w:rsid w:val="00552B31"/>
    <w:rsid w:val="005B31A5"/>
    <w:rsid w:val="00611A7E"/>
    <w:rsid w:val="00657877"/>
    <w:rsid w:val="00667FF1"/>
    <w:rsid w:val="006B4876"/>
    <w:rsid w:val="0071777E"/>
    <w:rsid w:val="00733D11"/>
    <w:rsid w:val="007518DB"/>
    <w:rsid w:val="00896EB2"/>
    <w:rsid w:val="008C37F8"/>
    <w:rsid w:val="008C7F59"/>
    <w:rsid w:val="00904318"/>
    <w:rsid w:val="00904CB0"/>
    <w:rsid w:val="0097539E"/>
    <w:rsid w:val="00A01CE1"/>
    <w:rsid w:val="00A1420A"/>
    <w:rsid w:val="00A43948"/>
    <w:rsid w:val="00AC6561"/>
    <w:rsid w:val="00C670D3"/>
    <w:rsid w:val="00CA73B7"/>
    <w:rsid w:val="00D27A4A"/>
    <w:rsid w:val="00D94160"/>
    <w:rsid w:val="00DD2E4A"/>
    <w:rsid w:val="00DD7E79"/>
    <w:rsid w:val="00DF1989"/>
    <w:rsid w:val="00E36B2D"/>
    <w:rsid w:val="00E60569"/>
    <w:rsid w:val="00E8076E"/>
    <w:rsid w:val="00E8643E"/>
    <w:rsid w:val="00E95E86"/>
    <w:rsid w:val="00EE08EA"/>
    <w:rsid w:val="00EE45AB"/>
    <w:rsid w:val="00F10F7D"/>
    <w:rsid w:val="00F213C4"/>
    <w:rsid w:val="00F430F5"/>
    <w:rsid w:val="00F67A34"/>
    <w:rsid w:val="00F862CD"/>
    <w:rsid w:val="00FA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DD59"/>
  <w15:docId w15:val="{BA373A11-F2D4-4C63-BF5A-19277582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F1"/>
    <w:pPr>
      <w:spacing w:after="0" w:line="240" w:lineRule="auto"/>
    </w:pPr>
    <w:rPr>
      <w:rFonts w:ascii="Times New Roman" w:eastAsia="Times New Roman" w:hAnsi="Times New Roman" w:cs="B Nazani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3B7"/>
    <w:rPr>
      <w:rFonts w:ascii="Times New Roman" w:eastAsia="Times New Roman" w:hAnsi="Times New Roman" w:cs="B Nazani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A7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3B7"/>
    <w:rPr>
      <w:rFonts w:ascii="Times New Roman" w:eastAsia="Times New Roman" w:hAnsi="Times New Roman" w:cs="B Nazani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B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D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6998-99D6-415F-A7D0-FBE30E06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mohsen ostovari</cp:lastModifiedBy>
  <cp:revision>10</cp:revision>
  <dcterms:created xsi:type="dcterms:W3CDTF">2021-06-19T07:54:00Z</dcterms:created>
  <dcterms:modified xsi:type="dcterms:W3CDTF">2021-08-06T12:02:00Z</dcterms:modified>
</cp:coreProperties>
</file>